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(12/02):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9:01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9</w:t>
      </w:r>
      <w:r w:rsidDel="00000000" w:rsidR="00000000" w:rsidRPr="00000000">
        <w:rPr>
          <w:i w:val="1"/>
          <w:sz w:val="24"/>
          <w:szCs w:val="24"/>
          <w:rtl w:val="0"/>
        </w:rPr>
        <w:t xml:space="preserve">:37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the showcase rehearsal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all required documents for rehearsal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the showcase presentation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final presentation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documentation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final presentation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with work and school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presentation rehearsal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presentation showcase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end of semester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preparing for end of semester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Preparing for showcase 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showcase 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showcase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presenting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preparing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3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Prepare the final deliverable.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preparing the videos for the showcase.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G2g5ezNy4k0Y/6Fscy3hFlBnDw==">AMUW2mWdeRPL5DLh91SnsgotUdFGEYexjK9iiKBal5iXYzGC8EJ7RGU1CzdThP4DyieUKqBVNSFgWNJAg9nJiBCnOkcM6c/nxvY9Nbx0a01g81KGSvESUHJjoy7lcVQM+zH6Fd6Cl+wS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